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7"/>
          <w:szCs w:val="27"/>
          <w:shd w:val="clear" w:fill="FFFFFF"/>
        </w:rPr>
        <w:t>工程公司办公平台-"合格供方"-模块操作说明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F3C8F"/>
        </w:rPr>
      </w:pPr>
      <w:r>
        <w:rPr>
          <w:rStyle w:val="4"/>
          <w:rFonts w:hint="eastAsia" w:ascii="宋体" w:hAnsi="宋体" w:eastAsia="宋体" w:cs="宋体"/>
          <w:color w:val="021EAA"/>
          <w:sz w:val="28"/>
          <w:szCs w:val="28"/>
        </w:rPr>
        <w:t>模块简介</w:t>
      </w:r>
      <w:r>
        <w:rPr>
          <w:color w:val="0F3C8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F3C8F"/>
        </w:rPr>
      </w:pPr>
      <w:r>
        <w:rPr>
          <w:color w:val="0F3C8F"/>
        </w:rPr>
        <w:t>     </w:t>
      </w:r>
      <w:r>
        <w:rPr>
          <w:color w:val="FFA900"/>
          <w:sz w:val="21"/>
          <w:szCs w:val="21"/>
        </w:rPr>
        <w:t>供方填写注册资料后再把产品明细及销售价格录入平台提交后，需求方能针对项目及时看到产品信息进行网上采购，并完成下单。方便查阅，随时了解最新产品的信息及价格，对项目采购提供便捷。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F3C8F"/>
        </w:rPr>
      </w:pPr>
      <w:r>
        <w:rPr>
          <w:color w:val="0F3C8F"/>
          <w:sz w:val="21"/>
          <w:szCs w:val="21"/>
        </w:rPr>
        <w:t>      目前仅在前仅在</w:t>
      </w:r>
      <w:r>
        <w:rPr>
          <w:color w:val="D6A841"/>
          <w:sz w:val="21"/>
          <w:szCs w:val="21"/>
        </w:rPr>
        <w:t>www.dd119.cn</w:t>
      </w:r>
      <w:r>
        <w:rPr>
          <w:color w:val="0F3C8F"/>
          <w:sz w:val="21"/>
          <w:szCs w:val="21"/>
        </w:rPr>
        <w:t>网页版上设有该功能模块。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F3C8F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宋体" w:hAnsi="宋体" w:eastAsia="宋体" w:cs="宋体"/>
          <w:color w:val="0F3C8F"/>
          <w:spacing w:val="8"/>
          <w:kern w:val="0"/>
          <w:sz w:val="24"/>
          <w:szCs w:val="24"/>
          <w:lang w:val="en-US" w:eastAsia="zh-CN" w:bidi="ar"/>
        </w:rPr>
        <w:t>"合格供方"模块操作流程：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FFACAA"/>
          <w:sz w:val="22"/>
          <w:szCs w:val="22"/>
        </w:rPr>
        <w:t>登录www.dd119.cn网页，首页箭头上方点击“合作供方入驻”（如图）并填写入驻信息。</w:t>
      </w:r>
    </w:p>
    <w:p>
      <w:pPr>
        <w:ind w:firstLine="321" w:firstLineChars="100"/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drawing>
          <wp:inline distT="0" distB="0" distL="114300" distR="114300">
            <wp:extent cx="1946275" cy="2970530"/>
            <wp:effectExtent l="0" t="0" r="15875" b="1270"/>
            <wp:docPr id="25" name="图片 25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21" w:firstLineChars="100"/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drawing>
          <wp:inline distT="0" distB="0" distL="114300" distR="114300">
            <wp:extent cx="2516505" cy="3098800"/>
            <wp:effectExtent l="0" t="0" r="17145" b="6350"/>
            <wp:docPr id="11" name="图片 11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2"/>
          <w:szCs w:val="22"/>
          <w:shd w:val="clear" w:fill="FFFFFF"/>
        </w:rPr>
        <w:t>第二步:首次录入供方,需注册界面,请务必真实填写</w:t>
      </w:r>
      <w:r>
        <w:rPr>
          <w:rStyle w:val="4"/>
          <w:rFonts w:ascii="Calibri" w:hAnsi="Calibri" w:eastAsia="宋体" w:cs="Calibri"/>
          <w:i w:val="0"/>
          <w:caps w:val="0"/>
          <w:color w:val="FF7FAA"/>
          <w:spacing w:val="8"/>
          <w:sz w:val="22"/>
          <w:szCs w:val="22"/>
          <w:shd w:val="clear" w:fill="FFFFFF"/>
        </w:rPr>
        <w:t>,</w:t>
      </w:r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2"/>
          <w:szCs w:val="22"/>
          <w:shd w:val="clear" w:fill="FFFFFF"/>
        </w:rPr>
        <w:t>如图。</w:t>
      </w:r>
    </w:p>
    <w:p>
      <w:r>
        <w:drawing>
          <wp:inline distT="0" distB="0" distL="114300" distR="114300">
            <wp:extent cx="5260340" cy="2036445"/>
            <wp:effectExtent l="0" t="0" r="1651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6287135" cy="2699385"/>
            <wp:effectExtent l="0" t="0" r="1841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713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新宋体" w:hAnsi="新宋体" w:eastAsia="新宋体" w:cs="新宋体"/>
          <w:b/>
          <w:bCs w:val="0"/>
          <w:sz w:val="21"/>
          <w:szCs w:val="21"/>
          <w:lang w:val="en-US" w:eastAsia="zh-CN"/>
        </w:rPr>
      </w:pPr>
      <w:r>
        <w:rPr>
          <w:rStyle w:val="4"/>
          <w:rFonts w:hint="eastAsia" w:ascii="新宋体" w:hAnsi="新宋体" w:eastAsia="新宋体" w:cs="新宋体"/>
          <w:b/>
          <w:bCs w:val="0"/>
          <w:i w:val="0"/>
          <w:caps w:val="0"/>
          <w:color w:val="FF7FAA"/>
          <w:spacing w:val="8"/>
          <w:sz w:val="21"/>
          <w:szCs w:val="21"/>
          <w:shd w:val="clear" w:fill="FFFFFF"/>
        </w:rPr>
        <w:t>第三步:填写完提交后,跳转到注册供方的操作界面,功能如下。</w:t>
      </w:r>
    </w:p>
    <w:p>
      <w:r>
        <w:drawing>
          <wp:inline distT="0" distB="0" distL="114300" distR="114300">
            <wp:extent cx="6290945" cy="2299335"/>
            <wp:effectExtent l="0" t="0" r="1460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0945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2"/>
          <w:szCs w:val="22"/>
          <w:shd w:val="clear" w:fill="FFFFFF"/>
        </w:rPr>
        <w:t>编辑供方资料:点击查看</w:t>
      </w:r>
      <w:r>
        <w:rPr>
          <w:rStyle w:val="4"/>
          <w:rFonts w:ascii="Calibri" w:hAnsi="Calibri" w:eastAsia="微软雅黑" w:cs="Calibri"/>
          <w:i w:val="0"/>
          <w:caps w:val="0"/>
          <w:color w:val="FF7FAA"/>
          <w:spacing w:val="8"/>
          <w:sz w:val="22"/>
          <w:szCs w:val="22"/>
          <w:shd w:val="clear" w:fill="FFFFFF"/>
        </w:rPr>
        <w:t>,可</w:t>
      </w:r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2"/>
          <w:szCs w:val="22"/>
          <w:shd w:val="clear" w:fill="FFFFFF"/>
        </w:rPr>
        <w:t>修改供方填写记录。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1049020"/>
            <wp:effectExtent l="0" t="0" r="8255" b="1778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086475" cy="29241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2"/>
          <w:szCs w:val="22"/>
          <w:shd w:val="clear" w:fill="FFFFFF"/>
        </w:rPr>
        <w:t>添加产品数据（法1）:点击添加产品，</w:t>
      </w:r>
      <w:r>
        <w:rPr>
          <w:rStyle w:val="4"/>
          <w:rFonts w:ascii="Calibri" w:hAnsi="Calibri" w:eastAsia="宋体" w:cs="Calibri"/>
          <w:i w:val="0"/>
          <w:caps w:val="0"/>
          <w:color w:val="FF7FAA"/>
          <w:spacing w:val="8"/>
          <w:sz w:val="22"/>
          <w:szCs w:val="22"/>
          <w:shd w:val="clear" w:fill="FFFFFF"/>
        </w:rPr>
        <w:t>逐个填写后提交，</w:t>
      </w:r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2"/>
          <w:szCs w:val="22"/>
          <w:shd w:val="clear" w:fill="FFFFFF"/>
        </w:rPr>
        <w:t>如图。</w:t>
      </w:r>
      <w:r>
        <w:drawing>
          <wp:inline distT="0" distB="0" distL="114300" distR="114300">
            <wp:extent cx="5266690" cy="1193800"/>
            <wp:effectExtent l="0" t="0" r="10160" b="6350"/>
            <wp:docPr id="2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10" w:firstLineChars="100"/>
        <w:rPr>
          <w:rFonts w:hint="eastAsia"/>
          <w:lang w:val="en-US" w:eastAsia="zh-CN"/>
        </w:rPr>
      </w:pPr>
      <w:r>
        <w:drawing>
          <wp:inline distT="0" distB="0" distL="114300" distR="114300">
            <wp:extent cx="6116320" cy="2267585"/>
            <wp:effectExtent l="0" t="0" r="17780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Style w:val="4"/>
          <w:rFonts w:hint="eastAsia" w:ascii="新宋体" w:hAnsi="新宋体" w:eastAsia="新宋体" w:cs="新宋体"/>
          <w:i w:val="0"/>
          <w:caps w:val="0"/>
          <w:color w:val="FF7FAA"/>
          <w:spacing w:val="8"/>
          <w:sz w:val="21"/>
          <w:szCs w:val="21"/>
          <w:shd w:val="clear" w:fill="FFFFFF"/>
        </w:rPr>
        <w:t>导入产品数据（法2）;此功能也是导入产品数据的一种，但采用的是excel导入方式，二者任选其一。</w:t>
      </w:r>
      <w:r>
        <w:drawing>
          <wp:inline distT="0" distB="0" distL="114300" distR="114300">
            <wp:extent cx="5262880" cy="1277620"/>
            <wp:effectExtent l="0" t="0" r="13970" b="17780"/>
            <wp:docPr id="2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2"/>
          <w:szCs w:val="22"/>
          <w:shd w:val="clear" w:fill="FFFFFF"/>
        </w:rPr>
        <w:t>第四步:如选择导入产品数据。需点击下载3个文件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2"/>
          <w:szCs w:val="22"/>
          <w:shd w:val="clear" w:fill="FFFFFF"/>
        </w:rPr>
        <w:t>（1、模板文件 2、产品代号 3、下载说明）</w:t>
      </w:r>
    </w:p>
    <w:p>
      <w:pPr>
        <w:jc w:val="left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6142355" cy="1597025"/>
            <wp:effectExtent l="0" t="0" r="10795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4235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1"/>
          <w:szCs w:val="21"/>
        </w:rPr>
        <w:t>上传产品资料文件时,请使用文件上的模板文件</w:t>
      </w:r>
      <w:r>
        <w:rPr>
          <w:rStyle w:val="4"/>
          <w:rFonts w:ascii="Calibri" w:hAnsi="Calibri" w:eastAsia="宋体" w:cs="Calibri"/>
          <w:i w:val="0"/>
          <w:caps w:val="0"/>
          <w:color w:val="FF7FAA"/>
          <w:spacing w:val="8"/>
          <w:sz w:val="21"/>
          <w:szCs w:val="21"/>
        </w:rPr>
        <w:t>,</w:t>
      </w:r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1"/>
          <w:szCs w:val="21"/>
        </w:rPr>
        <w:t>如图</w:t>
      </w:r>
    </w:p>
    <w:p>
      <w:r>
        <w:drawing>
          <wp:inline distT="0" distB="0" distL="114300" distR="114300">
            <wp:extent cx="5269865" cy="2048510"/>
            <wp:effectExtent l="0" t="0" r="6985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2"/>
          <w:szCs w:val="22"/>
          <w:shd w:val="clear" w:fill="FFFFFF"/>
        </w:rPr>
        <w:t>下载后,可按照</w:t>
      </w:r>
      <w:r>
        <w:rPr>
          <w:rStyle w:val="4"/>
          <w:rFonts w:ascii="Calibri" w:hAnsi="Calibri" w:eastAsia="宋体" w:cs="Calibri"/>
          <w:i w:val="0"/>
          <w:caps w:val="0"/>
          <w:color w:val="FF7FAA"/>
          <w:spacing w:val="8"/>
          <w:sz w:val="22"/>
          <w:szCs w:val="22"/>
          <w:shd w:val="clear" w:fill="FFFFFF"/>
        </w:rPr>
        <w:t>产品代号.xlsx</w:t>
      </w:r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2"/>
          <w:szCs w:val="22"/>
          <w:shd w:val="clear" w:fill="FFFFFF"/>
        </w:rPr>
        <w:t>说明</w:t>
      </w:r>
      <w:r>
        <w:rPr>
          <w:rStyle w:val="4"/>
          <w:rFonts w:hint="default" w:ascii="Calibri" w:hAnsi="Calibri" w:eastAsia="宋体" w:cs="Calibri"/>
          <w:i w:val="0"/>
          <w:caps w:val="0"/>
          <w:color w:val="FF7FAA"/>
          <w:spacing w:val="8"/>
          <w:sz w:val="22"/>
          <w:szCs w:val="22"/>
          <w:shd w:val="clear" w:fill="FFFFFF"/>
        </w:rPr>
        <w:t>,</w:t>
      </w:r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2"/>
          <w:szCs w:val="22"/>
          <w:shd w:val="clear" w:fill="FFFFFF"/>
        </w:rPr>
        <w:t>在</w:t>
      </w:r>
      <w:r>
        <w:rPr>
          <w:rStyle w:val="4"/>
          <w:rFonts w:hint="default" w:ascii="Calibri" w:hAnsi="Calibri" w:eastAsia="宋体" w:cs="Calibri"/>
          <w:i w:val="0"/>
          <w:caps w:val="0"/>
          <w:color w:val="FF7FAA"/>
          <w:spacing w:val="8"/>
          <w:sz w:val="22"/>
          <w:szCs w:val="22"/>
          <w:shd w:val="clear" w:fill="FFFFFF"/>
        </w:rPr>
        <w:t>模板文件.xlsx</w:t>
      </w:r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2"/>
          <w:szCs w:val="22"/>
          <w:shd w:val="clear" w:fill="FFFFFF"/>
        </w:rPr>
        <w:t>填写产品信息属性</w:t>
      </w:r>
      <w:r>
        <w:rPr>
          <w:rStyle w:val="4"/>
          <w:rFonts w:hint="default" w:ascii="Calibri" w:hAnsi="Calibri" w:eastAsia="宋体" w:cs="Calibri"/>
          <w:i w:val="0"/>
          <w:caps w:val="0"/>
          <w:color w:val="FF7FAA"/>
          <w:spacing w:val="8"/>
          <w:sz w:val="22"/>
          <w:szCs w:val="22"/>
          <w:shd w:val="clear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2"/>
          <w:szCs w:val="22"/>
          <w:shd w:val="clear" w:fill="FFFFFF"/>
        </w:rPr>
        <w:t>注意:添加新产品的时候产品</w:t>
      </w:r>
      <w:r>
        <w:rPr>
          <w:rStyle w:val="4"/>
          <w:rFonts w:hint="default" w:ascii="Calibri" w:hAnsi="Calibri" w:eastAsia="宋体" w:cs="Calibri"/>
          <w:i w:val="0"/>
          <w:caps w:val="0"/>
          <w:color w:val="FF7FAA"/>
          <w:spacing w:val="8"/>
          <w:sz w:val="22"/>
          <w:szCs w:val="22"/>
          <w:shd w:val="clear" w:fill="FFFFFF"/>
        </w:rPr>
        <w:t>ID</w:t>
      </w:r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2"/>
          <w:szCs w:val="22"/>
          <w:shd w:val="clear" w:fill="FFFFFF"/>
        </w:rPr>
        <w:t>不需填写</w:t>
      </w:r>
      <w:r>
        <w:rPr>
          <w:rStyle w:val="4"/>
          <w:rFonts w:hint="default" w:ascii="Calibri" w:hAnsi="Calibri" w:eastAsia="宋体" w:cs="Calibri"/>
          <w:i w:val="0"/>
          <w:caps w:val="0"/>
          <w:color w:val="FF7FAA"/>
          <w:spacing w:val="8"/>
          <w:sz w:val="22"/>
          <w:szCs w:val="22"/>
          <w:shd w:val="clear" w:fill="FFFFFF"/>
        </w:rPr>
        <w:t>;</w:t>
      </w:r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2"/>
          <w:szCs w:val="22"/>
          <w:shd w:val="clear" w:fill="FFFFFF"/>
        </w:rPr>
        <w:t>类别代号请参照</w:t>
      </w:r>
      <w:r>
        <w:rPr>
          <w:rStyle w:val="4"/>
          <w:rFonts w:hint="default" w:ascii="Calibri" w:hAnsi="Calibri" w:eastAsia="宋体" w:cs="Calibri"/>
          <w:i w:val="0"/>
          <w:caps w:val="0"/>
          <w:color w:val="FF7FAA"/>
          <w:spacing w:val="8"/>
          <w:sz w:val="22"/>
          <w:szCs w:val="22"/>
          <w:shd w:val="clear" w:fill="FFFFFF"/>
        </w:rPr>
        <w:t>产品代号.xlsx,</w:t>
      </w:r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2"/>
          <w:szCs w:val="22"/>
          <w:shd w:val="clear" w:fill="FFFFFF"/>
        </w:rPr>
        <w:t>填写对应类别名称的代号</w:t>
      </w:r>
      <w:r>
        <w:rPr>
          <w:rStyle w:val="4"/>
          <w:rFonts w:hint="default" w:ascii="Calibri" w:hAnsi="Calibri" w:eastAsia="宋体" w:cs="Calibri"/>
          <w:i w:val="0"/>
          <w:caps w:val="0"/>
          <w:color w:val="FF7FAA"/>
          <w:spacing w:val="8"/>
          <w:sz w:val="22"/>
          <w:szCs w:val="22"/>
          <w:shd w:val="clear" w:fill="FFFFFF"/>
        </w:rPr>
        <w:t>;</w:t>
      </w:r>
      <w:r>
        <w:rPr>
          <w:rStyle w:val="4"/>
          <w:rFonts w:hint="eastAsia" w:ascii="宋体" w:hAnsi="宋体" w:eastAsia="宋体" w:cs="宋体"/>
          <w:i w:val="0"/>
          <w:caps w:val="0"/>
          <w:color w:val="FF7FAA"/>
          <w:spacing w:val="8"/>
          <w:sz w:val="22"/>
          <w:szCs w:val="22"/>
          <w:shd w:val="clear" w:fill="FFFFFF"/>
        </w:rPr>
        <w:t>如图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2217420"/>
            <wp:effectExtent l="0" t="0" r="4445" b="1143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新宋体" w:hAnsi="新宋体" w:eastAsia="新宋体" w:cs="新宋体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填完thj1.xlsx后就可以上传这个文件资料,提交 如图</w:t>
      </w:r>
    </w:p>
    <w:p>
      <w:r>
        <w:drawing>
          <wp:inline distT="0" distB="0" distL="114300" distR="114300">
            <wp:extent cx="5260340" cy="1314450"/>
            <wp:effectExtent l="0" t="0" r="1651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上传后 ,在供方公司的操作界面会显示您刚才添加的产品资料</w:t>
      </w:r>
    </w:p>
    <w:p>
      <w:r>
        <w:drawing>
          <wp:inline distT="0" distB="0" distL="114300" distR="114300">
            <wp:extent cx="6108700" cy="1590040"/>
            <wp:effectExtent l="0" t="0" r="6350" b="1016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导出产品数据;一键导出供方的所有产品;</w:t>
      </w:r>
    </w:p>
    <w:p>
      <w:r>
        <w:drawing>
          <wp:inline distT="0" distB="0" distL="114300" distR="114300">
            <wp:extent cx="5274310" cy="2520950"/>
            <wp:effectExtent l="0" t="0" r="2540" b="1270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导出数据的作用: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直观查看产品数据;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用户可以直接修改产品类别,名称,规格,单位,备注,生产商,品牌: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(注意:产品ID请不要改动,这个是上传是辨识您的产品的依据)</w:t>
      </w:r>
    </w:p>
    <w:p>
      <w:pPr>
        <w:numPr>
          <w:ilvl w:val="0"/>
          <w:numId w:val="1"/>
        </w:numPr>
        <w:rPr>
          <w:rFonts w:hint="eastAsia" w:ascii="新宋体" w:hAnsi="新宋体" w:eastAsia="新宋体" w:cs="新宋体"/>
          <w:sz w:val="21"/>
          <w:szCs w:val="21"/>
          <w:highlight w:val="none"/>
          <w:lang w:val="en-US" w:eastAsia="zh-CN"/>
        </w:rPr>
      </w:pPr>
      <w:r>
        <w:rPr>
          <w:rFonts w:hint="eastAsia" w:ascii="新宋体" w:hAnsi="新宋体" w:eastAsia="新宋体" w:cs="新宋体"/>
          <w:sz w:val="21"/>
          <w:szCs w:val="21"/>
          <w:highlight w:val="none"/>
          <w:lang w:val="en-US" w:eastAsia="zh-CN"/>
        </w:rPr>
        <w:t>修改后您通过导入产品数据功能导入上传产品,此法是修改产品资料;改完后如图;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2103755"/>
            <wp:effectExtent l="0" t="0" r="5080" b="1079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5.如果需要增加产品,可直接在后面添加产品 ,产品ID不要填写 类别代号</w:t>
      </w:r>
      <w:r>
        <w:rPr>
          <w:rFonts w:hint="eastAsia"/>
          <w:highlight w:val="none"/>
          <w:lang w:val="en-US" w:eastAsia="zh-CN"/>
        </w:rPr>
        <w:t>请去产品导入界面</w:t>
      </w:r>
      <w:r>
        <w:rPr>
          <w:rFonts w:hint="eastAsia"/>
          <w:lang w:val="en-US" w:eastAsia="zh-CN"/>
        </w:rPr>
        <w:t>下载产品分类代号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  <w:r>
        <w:rPr>
          <w:rFonts w:hint="eastAsia"/>
          <w:lang w:eastAsia="zh-CN"/>
        </w:rPr>
        <w:t>如图两个产品没有产品</w:t>
      </w:r>
      <w:r>
        <w:rPr>
          <w:rFonts w:hint="eastAsia"/>
          <w:lang w:val="en-US" w:eastAsia="zh-CN"/>
        </w:rPr>
        <w:t>ID表示</w:t>
      </w:r>
      <w:r>
        <w:rPr>
          <w:rFonts w:hint="eastAsia"/>
          <w:lang w:eastAsia="zh-CN"/>
        </w:rPr>
        <w:t>增加了两个产品</w:t>
      </w:r>
      <w:r>
        <w:rPr>
          <w:rFonts w:hint="eastAsia"/>
          <w:lang w:val="en-US" w:eastAsia="zh-CN"/>
        </w:rPr>
        <w:t>,其他的有产品ID是修改,</w:t>
      </w:r>
      <w:r>
        <w:drawing>
          <wp:inline distT="0" distB="0" distL="114300" distR="114300">
            <wp:extent cx="5271770" cy="2650490"/>
            <wp:effectExtent l="0" t="0" r="5080" b="165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50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 如图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716905" cy="2232660"/>
            <wp:effectExtent l="0" t="0" r="17145" b="152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全选:选择产品: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反选:根据你选择的选中前面没选中的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批量删除:根据选择的产品执行对应的删除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资料下载:点击下载产品资料:有资料点击可下载查看,没资料不能查看;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操作:编辑和修改对应产品的资料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F557"/>
    <w:multiLevelType w:val="singleLevel"/>
    <w:tmpl w:val="5E53F5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32EC5"/>
    <w:rsid w:val="05C67CF6"/>
    <w:rsid w:val="08CA2EBE"/>
    <w:rsid w:val="09BC6FD4"/>
    <w:rsid w:val="10D770B3"/>
    <w:rsid w:val="13E44FBC"/>
    <w:rsid w:val="13F63DE6"/>
    <w:rsid w:val="19211847"/>
    <w:rsid w:val="1C603596"/>
    <w:rsid w:val="24ED7815"/>
    <w:rsid w:val="27141F89"/>
    <w:rsid w:val="273D69F6"/>
    <w:rsid w:val="2B160FA3"/>
    <w:rsid w:val="30E55C7D"/>
    <w:rsid w:val="3625636C"/>
    <w:rsid w:val="3CFF462E"/>
    <w:rsid w:val="41E33C8A"/>
    <w:rsid w:val="42C02861"/>
    <w:rsid w:val="43020CDF"/>
    <w:rsid w:val="4D344D94"/>
    <w:rsid w:val="5E2655BB"/>
    <w:rsid w:val="5E987044"/>
    <w:rsid w:val="5F527150"/>
    <w:rsid w:val="64E275A5"/>
    <w:rsid w:val="6654627E"/>
    <w:rsid w:val="681132FC"/>
    <w:rsid w:val="68A513C8"/>
    <w:rsid w:val="7179414F"/>
    <w:rsid w:val="7C693F66"/>
    <w:rsid w:val="7FE5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WPS_1528102095</cp:lastModifiedBy>
  <dcterms:modified xsi:type="dcterms:W3CDTF">2018-10-22T02:23:47Z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